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823D8" w:rsidRDefault="00F823D8">
      <w:pPr>
        <w:rPr>
          <w:lang w:val="en-US"/>
        </w:rPr>
      </w:pPr>
      <w:r>
        <w:rPr>
          <w:lang w:val="en-US"/>
        </w:rPr>
        <w:t>ABDULLAH KHAN</w:t>
      </w:r>
    </w:p>
    <w:p w:rsidR="00F823D8" w:rsidRDefault="00F823D8">
      <w:pPr>
        <w:rPr>
          <w:lang w:val="en-US"/>
        </w:rPr>
      </w:pPr>
      <w:r>
        <w:rPr>
          <w:lang w:val="en-US"/>
        </w:rPr>
        <w:t>2020024</w:t>
      </w:r>
    </w:p>
    <w:p w:rsidR="00F823D8" w:rsidRDefault="00F823D8">
      <w:pPr>
        <w:rPr>
          <w:lang w:val="en-US"/>
        </w:rPr>
      </w:pPr>
    </w:p>
    <w:p w:rsidR="00F823D8" w:rsidRPr="00F823D8" w:rsidRDefault="00F823D8">
      <w:pPr>
        <w:rPr>
          <w:lang w:val="en-US"/>
        </w:rPr>
      </w:pPr>
      <w:proofErr w:type="gramStart"/>
      <w:r>
        <w:rPr>
          <w:lang w:val="en-US"/>
        </w:rPr>
        <w:t>First</w:t>
      </w:r>
      <w:proofErr w:type="gramEnd"/>
      <w:r>
        <w:rPr>
          <w:lang w:val="en-US"/>
        </w:rPr>
        <w:t xml:space="preserve"> I am doing </w:t>
      </w:r>
      <w:r>
        <w:rPr>
          <w:rFonts w:eastAsiaTheme="minorEastAsia"/>
        </w:rPr>
        <w:t>Preprocessing</w:t>
      </w:r>
      <w:r>
        <w:rPr>
          <w:rFonts w:eastAsiaTheme="minorEastAsia"/>
          <w:lang w:val="en-US"/>
        </w:rPr>
        <w:t xml:space="preserve"> on the data. I am doing </w:t>
      </w:r>
      <w:r>
        <w:rPr>
          <w:rFonts w:eastAsiaTheme="minorEastAsia"/>
        </w:rPr>
        <w:t>Label Encoding</w:t>
      </w:r>
      <w:r>
        <w:rPr>
          <w:rFonts w:eastAsiaTheme="minorEastAsia"/>
          <w:lang w:val="en-US"/>
        </w:rPr>
        <w:t xml:space="preserve"> with the help of one hot encoding of labels. For</w:t>
      </w:r>
      <w:r>
        <w:rPr>
          <w:rFonts w:eastAsiaTheme="minorEastAsia"/>
        </w:rPr>
        <w:t xml:space="preserve"> Data normalization</w:t>
      </w:r>
      <w:r>
        <w:rPr>
          <w:rFonts w:eastAsiaTheme="minorEastAsia"/>
          <w:lang w:val="en-US"/>
        </w:rPr>
        <w:t xml:space="preserve"> I am dividing </w:t>
      </w:r>
      <w:proofErr w:type="gramStart"/>
      <w:r>
        <w:rPr>
          <w:rFonts w:eastAsiaTheme="minorEastAsia"/>
          <w:lang w:val="en-US"/>
        </w:rPr>
        <w:t>data  by</w:t>
      </w:r>
      <w:proofErr w:type="gramEnd"/>
      <w:r>
        <w:rPr>
          <w:rFonts w:eastAsiaTheme="minorEastAsia"/>
          <w:lang w:val="en-US"/>
        </w:rPr>
        <w:t xml:space="preserve"> 255 and converting data to float 32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 xml:space="preserve">as float 32 is supported by </w:t>
      </w:r>
      <w:proofErr w:type="spellStart"/>
      <w:r>
        <w:rPr>
          <w:rFonts w:eastAsiaTheme="minorEastAsia"/>
          <w:lang w:val="en-US"/>
        </w:rPr>
        <w:t>tensorflow</w:t>
      </w:r>
      <w:proofErr w:type="spellEnd"/>
      <w:r>
        <w:rPr>
          <w:rFonts w:eastAsiaTheme="minorEastAsia"/>
          <w:lang w:val="en-US"/>
        </w:rPr>
        <w:t xml:space="preserve"> functions.</w:t>
      </w:r>
    </w:p>
    <w:p w:rsidR="00F823D8" w:rsidRDefault="00F823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6171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65576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45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  <w:r>
        <w:rPr>
          <w:lang w:val="en-US"/>
        </w:rPr>
        <w:t>HYPERPARAMETER TUNING</w:t>
      </w: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  <w:r>
        <w:rPr>
          <w:lang w:val="en-US"/>
        </w:rPr>
        <w:lastRenderedPageBreak/>
        <w:t>With these hyperparameters, as you can see accuracy is too low. Now changing hyperparameters,</w:t>
      </w: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  <w:r>
        <w:rPr>
          <w:lang w:val="en-US"/>
        </w:rPr>
        <w:t>I felt that underfitting is happening on observing so decreasing dropout to 0.1. As you can see below on decreasing dropout the accuracy increased a bit.</w:t>
      </w: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61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D8" w:rsidRDefault="00F823D8">
      <w:pPr>
        <w:rPr>
          <w:lang w:val="en-US"/>
        </w:rPr>
      </w:pPr>
    </w:p>
    <w:p w:rsidR="00F823D8" w:rsidRDefault="00F823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6295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>
      <w:pPr>
        <w:rPr>
          <w:lang w:val="en-US"/>
        </w:rPr>
      </w:pPr>
    </w:p>
    <w:p w:rsidR="004D3B06" w:rsidRDefault="004D3B06" w:rsidP="004D3B06">
      <w:pPr>
        <w:rPr>
          <w:lang w:val="en-US"/>
        </w:rPr>
      </w:pPr>
      <w:r>
        <w:rPr>
          <w:lang w:val="en-US"/>
        </w:rPr>
        <w:t>Now changing the activation function to tanh and no. of neurons to 150.</w:t>
      </w:r>
    </w:p>
    <w:p w:rsidR="004D3B06" w:rsidRDefault="004D3B06" w:rsidP="004D3B06">
      <w:pPr>
        <w:rPr>
          <w:lang w:val="en-US"/>
        </w:rPr>
      </w:pPr>
    </w:p>
    <w:p w:rsidR="004D3B06" w:rsidRDefault="004D3B06" w:rsidP="004D3B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64115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06" w:rsidRDefault="004D3B06" w:rsidP="004D3B06">
      <w:pPr>
        <w:rPr>
          <w:lang w:val="en-US"/>
        </w:rPr>
      </w:pPr>
    </w:p>
    <w:p w:rsidR="004D3B06" w:rsidRDefault="004D3B06" w:rsidP="004D3B06">
      <w:pPr>
        <w:rPr>
          <w:lang w:val="en-US"/>
        </w:rPr>
      </w:pPr>
    </w:p>
    <w:p w:rsidR="004D3B06" w:rsidRDefault="004D3B06" w:rsidP="004D3B0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24020"/>
            <wp:effectExtent l="0" t="0" r="0" b="508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06" w:rsidRDefault="004D3B06" w:rsidP="004D3B06">
      <w:pPr>
        <w:rPr>
          <w:lang w:val="en-US"/>
        </w:rPr>
      </w:pPr>
    </w:p>
    <w:p w:rsidR="004D3B06" w:rsidRDefault="004D3B06" w:rsidP="004D3B06">
      <w:pPr>
        <w:rPr>
          <w:lang w:val="en-US"/>
        </w:rPr>
      </w:pPr>
    </w:p>
    <w:p w:rsidR="004D3B06" w:rsidRDefault="004D3B06" w:rsidP="004D3B06">
      <w:pPr>
        <w:rPr>
          <w:lang w:val="en-US"/>
        </w:rPr>
      </w:pPr>
      <w:proofErr w:type="gramStart"/>
      <w:r w:rsidRPr="004D3B06">
        <w:rPr>
          <w:lang w:val="en-US"/>
        </w:rPr>
        <w:t>_,acc</w:t>
      </w:r>
      <w:proofErr w:type="gramEnd"/>
      <w:r w:rsidRPr="004D3B06">
        <w:rPr>
          <w:lang w:val="en-US"/>
        </w:rPr>
        <w:t xml:space="preserve"> = </w:t>
      </w:r>
      <w:proofErr w:type="spellStart"/>
      <w:r w:rsidRPr="004D3B06">
        <w:rPr>
          <w:lang w:val="en-US"/>
        </w:rPr>
        <w:t>model.evaluate</w:t>
      </w:r>
      <w:proofErr w:type="spellEnd"/>
      <w:r w:rsidRPr="004D3B06">
        <w:rPr>
          <w:lang w:val="en-US"/>
        </w:rPr>
        <w:t>(</w:t>
      </w:r>
      <w:proofErr w:type="spellStart"/>
      <w:r w:rsidRPr="004D3B06">
        <w:rPr>
          <w:lang w:val="en-US"/>
        </w:rPr>
        <w:t>X_test,Y_test,batch_size</w:t>
      </w:r>
      <w:proofErr w:type="spellEnd"/>
      <w:r w:rsidRPr="004D3B06">
        <w:rPr>
          <w:lang w:val="en-US"/>
        </w:rPr>
        <w:t>=32,verbose = 1)</w:t>
      </w:r>
    </w:p>
    <w:p w:rsidR="004D3B06" w:rsidRDefault="004D3B06" w:rsidP="004D3B06">
      <w:pPr>
        <w:rPr>
          <w:lang w:val="en-US"/>
        </w:rPr>
      </w:pPr>
    </w:p>
    <w:p w:rsidR="004D3B06" w:rsidRDefault="004D3B06" w:rsidP="004D3B06">
      <w:pPr>
        <w:rPr>
          <w:lang w:val="en-US"/>
        </w:rPr>
      </w:pPr>
      <w:proofErr w:type="spellStart"/>
      <w:r>
        <w:rPr>
          <w:lang w:val="en-US"/>
        </w:rPr>
        <w:t>Finded</w:t>
      </w:r>
      <w:proofErr w:type="spellEnd"/>
      <w:r>
        <w:rPr>
          <w:lang w:val="en-US"/>
        </w:rPr>
        <w:t xml:space="preserve"> best accuracy which was 60 % but </w:t>
      </w:r>
      <w:proofErr w:type="spellStart"/>
      <w:r>
        <w:rPr>
          <w:lang w:val="en-US"/>
        </w:rPr>
        <w:t>couldnot</w:t>
      </w:r>
      <w:proofErr w:type="spellEnd"/>
      <w:r>
        <w:rPr>
          <w:lang w:val="en-US"/>
        </w:rPr>
        <w:t xml:space="preserve"> have </w:t>
      </w:r>
      <w:proofErr w:type="spellStart"/>
      <w:r>
        <w:rPr>
          <w:lang w:val="en-US"/>
        </w:rPr>
        <w:t>goot</w:t>
      </w:r>
      <w:proofErr w:type="spellEnd"/>
      <w:r>
        <w:rPr>
          <w:lang w:val="en-US"/>
        </w:rPr>
        <w:t xml:space="preserve"> accuracy on train data as model had underfitting which </w:t>
      </w:r>
      <w:proofErr w:type="spellStart"/>
      <w:r>
        <w:rPr>
          <w:lang w:val="en-US"/>
        </w:rPr>
        <w:t>couldnot</w:t>
      </w:r>
      <w:proofErr w:type="spellEnd"/>
      <w:r>
        <w:rPr>
          <w:lang w:val="en-US"/>
        </w:rPr>
        <w:t xml:space="preserve"> be resolved due to less time.</w:t>
      </w:r>
    </w:p>
    <w:p w:rsidR="004D3B06" w:rsidRDefault="004D3B06" w:rsidP="004D3B06">
      <w:pPr>
        <w:rPr>
          <w:lang w:val="en-US"/>
        </w:rPr>
      </w:pPr>
    </w:p>
    <w:p w:rsidR="004D3B06" w:rsidRPr="00F823D8" w:rsidRDefault="004D3B06" w:rsidP="004D3B06">
      <w:pPr>
        <w:rPr>
          <w:lang w:val="en-US"/>
        </w:rPr>
      </w:pPr>
    </w:p>
    <w:sectPr w:rsidR="004D3B06" w:rsidRPr="00F823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3D8"/>
    <w:rsid w:val="004D3B06"/>
    <w:rsid w:val="00F82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D4531A"/>
  <w15:chartTrackingRefBased/>
  <w15:docId w15:val="{219BE639-E87D-7241-B875-9451040A7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customXml" Target="../customXml/item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customXml" Target="../customXml/item3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820D4EB82C144449C9291948284F414" ma:contentTypeVersion="9" ma:contentTypeDescription="Create a new document." ma:contentTypeScope="" ma:versionID="7707bccb50cafdf4acf4e23fc521ed2f">
  <xsd:schema xmlns:xsd="http://www.w3.org/2001/XMLSchema" xmlns:xs="http://www.w3.org/2001/XMLSchema" xmlns:p="http://schemas.microsoft.com/office/2006/metadata/properties" xmlns:ns2="7e4288b9-222f-4dd8-9cf0-eecbc90d7017" xmlns:ns3="6361eaf5-8ff4-48b1-ba6b-ec9790688dd0" targetNamespace="http://schemas.microsoft.com/office/2006/metadata/properties" ma:root="true" ma:fieldsID="891289eec32d1196f4c2ad5dbc2bda73" ns2:_="" ns3:_="">
    <xsd:import namespace="7e4288b9-222f-4dd8-9cf0-eecbc90d7017"/>
    <xsd:import namespace="6361eaf5-8ff4-48b1-ba6b-ec9790688dd0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4288b9-222f-4dd8-9cf0-eecbc90d701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e982d53a-bb51-487e-8db8-b606b23a34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61eaf5-8ff4-48b1-ba6b-ec9790688dd0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51c7ed1e-979e-4e0c-b407-18efe7075406}" ma:internalName="TaxCatchAll" ma:showField="CatchAllData" ma:web="6361eaf5-8ff4-48b1-ba6b-ec9790688dd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e4288b9-222f-4dd8-9cf0-eecbc90d7017">
      <Terms xmlns="http://schemas.microsoft.com/office/infopath/2007/PartnerControls"/>
    </lcf76f155ced4ddcb4097134ff3c332f>
    <ReferenceId xmlns="7e4288b9-222f-4dd8-9cf0-eecbc90d7017" xsi:nil="true"/>
    <TaxCatchAll xmlns="6361eaf5-8ff4-48b1-ba6b-ec9790688dd0" xsi:nil="true"/>
  </documentManagement>
</p:properties>
</file>

<file path=customXml/itemProps1.xml><?xml version="1.0" encoding="utf-8"?>
<ds:datastoreItem xmlns:ds="http://schemas.openxmlformats.org/officeDocument/2006/customXml" ds:itemID="{3805BC46-C573-42D7-83C0-42C1DA7F1065}"/>
</file>

<file path=customXml/itemProps2.xml><?xml version="1.0" encoding="utf-8"?>
<ds:datastoreItem xmlns:ds="http://schemas.openxmlformats.org/officeDocument/2006/customXml" ds:itemID="{EB831B81-B9EF-4AB7-AD9B-54B25336B41F}"/>
</file>

<file path=customXml/itemProps3.xml><?xml version="1.0" encoding="utf-8"?>
<ds:datastoreItem xmlns:ds="http://schemas.openxmlformats.org/officeDocument/2006/customXml" ds:itemID="{049CBE95-06F3-44F3-B68B-2FA58FD6804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136</Words>
  <Characters>777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u2020024</dc:creator>
  <cp:keywords/>
  <dc:description/>
  <cp:lastModifiedBy>u2020024</cp:lastModifiedBy>
  <cp:revision>1</cp:revision>
  <dcterms:created xsi:type="dcterms:W3CDTF">2022-12-09T06:40:00Z</dcterms:created>
  <dcterms:modified xsi:type="dcterms:W3CDTF">2022-12-09T06:57:00Z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0x0101001820D4EB82C144449C9291948284F414</vt:lpwstr>
  </property>
</Properties>
</file>